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9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附：公益性文物鉴定咨询服务活动预约表</w:t>
      </w:r>
    </w:p>
    <w:p w14:paraId="381E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5DB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公益性文物鉴定咨询服务活动预约表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（瓷器类）</w:t>
      </w:r>
    </w:p>
    <w:p w14:paraId="50A5E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</w:p>
    <w:tbl>
      <w:tblPr>
        <w:tblStyle w:val="3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204"/>
        <w:gridCol w:w="3375"/>
        <w:gridCol w:w="1500"/>
        <w:gridCol w:w="1259"/>
      </w:tblGrid>
      <w:tr w14:paraId="4DCD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tblHeader/>
          <w:jc w:val="center"/>
        </w:trPr>
        <w:tc>
          <w:tcPr>
            <w:tcW w:w="1510" w:type="dxa"/>
            <w:noWrap w:val="0"/>
            <w:vAlign w:val="center"/>
          </w:tcPr>
          <w:p w14:paraId="3DD3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204" w:type="dxa"/>
            <w:noWrap w:val="0"/>
            <w:vAlign w:val="center"/>
          </w:tcPr>
          <w:p w14:paraId="5F4A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3375" w:type="dxa"/>
            <w:noWrap w:val="0"/>
            <w:vAlign w:val="center"/>
          </w:tcPr>
          <w:p w14:paraId="402A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1500" w:type="dxa"/>
            <w:noWrap w:val="0"/>
            <w:vAlign w:val="center"/>
          </w:tcPr>
          <w:p w14:paraId="5396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鉴定数量</w:t>
            </w:r>
          </w:p>
          <w:p w14:paraId="414B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（件）</w:t>
            </w:r>
          </w:p>
        </w:tc>
        <w:tc>
          <w:tcPr>
            <w:tcW w:w="1259" w:type="dxa"/>
            <w:noWrap w:val="0"/>
            <w:vAlign w:val="center"/>
          </w:tcPr>
          <w:p w14:paraId="79E9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54D2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10" w:type="dxa"/>
            <w:noWrap w:val="0"/>
            <w:vAlign w:val="center"/>
          </w:tcPr>
          <w:p w14:paraId="1596F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3D3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6B5E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BDF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867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 w14:paraId="17F0A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</w:p>
    <w:p w14:paraId="15AF7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</w:p>
    <w:p w14:paraId="1EE64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公益性文物鉴定咨询服务活动预约表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（书画类）</w:t>
      </w:r>
    </w:p>
    <w:p w14:paraId="46467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</w:p>
    <w:tbl>
      <w:tblPr>
        <w:tblStyle w:val="3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204"/>
        <w:gridCol w:w="3375"/>
        <w:gridCol w:w="1500"/>
        <w:gridCol w:w="1259"/>
      </w:tblGrid>
      <w:tr w14:paraId="0C33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tblHeader/>
          <w:jc w:val="center"/>
        </w:trPr>
        <w:tc>
          <w:tcPr>
            <w:tcW w:w="1510" w:type="dxa"/>
            <w:noWrap w:val="0"/>
            <w:vAlign w:val="center"/>
          </w:tcPr>
          <w:p w14:paraId="6E15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204" w:type="dxa"/>
            <w:noWrap w:val="0"/>
            <w:vAlign w:val="center"/>
          </w:tcPr>
          <w:p w14:paraId="06734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3375" w:type="dxa"/>
            <w:noWrap w:val="0"/>
            <w:vAlign w:val="center"/>
          </w:tcPr>
          <w:p w14:paraId="5354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1500" w:type="dxa"/>
            <w:noWrap w:val="0"/>
            <w:vAlign w:val="center"/>
          </w:tcPr>
          <w:p w14:paraId="58177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鉴定数量</w:t>
            </w:r>
          </w:p>
          <w:p w14:paraId="3A00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（件）</w:t>
            </w:r>
          </w:p>
        </w:tc>
        <w:tc>
          <w:tcPr>
            <w:tcW w:w="1259" w:type="dxa"/>
            <w:noWrap w:val="0"/>
            <w:vAlign w:val="center"/>
          </w:tcPr>
          <w:p w14:paraId="40CE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6050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10" w:type="dxa"/>
            <w:noWrap w:val="0"/>
            <w:vAlign w:val="center"/>
          </w:tcPr>
          <w:p w14:paraId="1028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1EE5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729FA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06C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465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 w14:paraId="7A62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</w:p>
    <w:p w14:paraId="730C6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</w:p>
    <w:p w14:paraId="23D3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公益性文物鉴定咨询服务活动预约表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（玉器类）</w:t>
      </w:r>
    </w:p>
    <w:p w14:paraId="4FB5D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</w:p>
    <w:tbl>
      <w:tblPr>
        <w:tblStyle w:val="3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204"/>
        <w:gridCol w:w="3375"/>
        <w:gridCol w:w="1500"/>
        <w:gridCol w:w="1259"/>
      </w:tblGrid>
      <w:tr w14:paraId="766C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tblHeader/>
          <w:jc w:val="center"/>
        </w:trPr>
        <w:tc>
          <w:tcPr>
            <w:tcW w:w="1510" w:type="dxa"/>
            <w:noWrap w:val="0"/>
            <w:vAlign w:val="center"/>
          </w:tcPr>
          <w:p w14:paraId="7525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204" w:type="dxa"/>
            <w:noWrap w:val="0"/>
            <w:vAlign w:val="center"/>
          </w:tcPr>
          <w:p w14:paraId="16F9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3375" w:type="dxa"/>
            <w:noWrap w:val="0"/>
            <w:vAlign w:val="center"/>
          </w:tcPr>
          <w:p w14:paraId="540E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1500" w:type="dxa"/>
            <w:noWrap w:val="0"/>
            <w:vAlign w:val="center"/>
          </w:tcPr>
          <w:p w14:paraId="4C70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鉴定数量</w:t>
            </w:r>
          </w:p>
          <w:p w14:paraId="3256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（件）</w:t>
            </w:r>
          </w:p>
        </w:tc>
        <w:tc>
          <w:tcPr>
            <w:tcW w:w="1259" w:type="dxa"/>
            <w:noWrap w:val="0"/>
            <w:vAlign w:val="center"/>
          </w:tcPr>
          <w:p w14:paraId="642C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7D9D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10" w:type="dxa"/>
            <w:noWrap w:val="0"/>
            <w:vAlign w:val="center"/>
          </w:tcPr>
          <w:p w14:paraId="01E2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5C4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34A9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035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272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 w14:paraId="3D42A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</w:p>
    <w:p w14:paraId="036F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</w:p>
    <w:p w14:paraId="6511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公益性文物鉴定咨询服务活动预约表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（杂项类）</w:t>
      </w:r>
    </w:p>
    <w:p w14:paraId="3F80E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</w:pPr>
    </w:p>
    <w:tbl>
      <w:tblPr>
        <w:tblStyle w:val="3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204"/>
        <w:gridCol w:w="3375"/>
        <w:gridCol w:w="1500"/>
        <w:gridCol w:w="1259"/>
      </w:tblGrid>
      <w:tr w14:paraId="2414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tblHeader/>
          <w:jc w:val="center"/>
        </w:trPr>
        <w:tc>
          <w:tcPr>
            <w:tcW w:w="1510" w:type="dxa"/>
            <w:noWrap w:val="0"/>
            <w:vAlign w:val="center"/>
          </w:tcPr>
          <w:p w14:paraId="4C5C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204" w:type="dxa"/>
            <w:noWrap w:val="0"/>
            <w:vAlign w:val="center"/>
          </w:tcPr>
          <w:p w14:paraId="4663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3375" w:type="dxa"/>
            <w:noWrap w:val="0"/>
            <w:vAlign w:val="center"/>
          </w:tcPr>
          <w:p w14:paraId="3EE4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1500" w:type="dxa"/>
            <w:noWrap w:val="0"/>
            <w:vAlign w:val="center"/>
          </w:tcPr>
          <w:p w14:paraId="2FF89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鉴定数量</w:t>
            </w:r>
          </w:p>
          <w:p w14:paraId="5547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（件）</w:t>
            </w:r>
          </w:p>
        </w:tc>
        <w:tc>
          <w:tcPr>
            <w:tcW w:w="1259" w:type="dxa"/>
            <w:noWrap w:val="0"/>
            <w:vAlign w:val="center"/>
          </w:tcPr>
          <w:p w14:paraId="7EB1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5414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10" w:type="dxa"/>
            <w:noWrap w:val="0"/>
            <w:vAlign w:val="center"/>
          </w:tcPr>
          <w:p w14:paraId="322D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174C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3C06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F04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587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 w14:paraId="58B1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</w:p>
    <w:p w14:paraId="5F7B6EF9"/>
    <w:sectPr>
      <w:pgSz w:w="11906" w:h="16838"/>
      <w:pgMar w:top="850" w:right="1134" w:bottom="850" w:left="1134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A6E58"/>
    <w:rsid w:val="1F392FC2"/>
    <w:rsid w:val="5D2279B0"/>
    <w:rsid w:val="648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rFonts w:ascii="Times New Roman" w:hAnsi="Times New Roman" w:eastAsia="微软雅黑"/>
      <w:color w:val="0000FF"/>
      <w:sz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2026-05-03T01:18:00Z</dcterms:created>
  <dc:creator> </dc:creator>
  <cp:lastModifiedBy> </cp:lastModifiedBy>
  <dcterms:modified xsi:type="dcterms:W3CDTF">2026-05-03T01:19:28Z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C2B15DE429DF4189B06AB0E11A07AC10_11</vt:lpwstr>
  </property>
  <property fmtid="{D5CDD505-2E9C-101B-9397-08002B2CF9AE}" pid="4" name="KSOTemplateDocerSaveRecord">
    <vt:lpwstr>eyJoZGlkIjoiNzIyZDZjNGI4ZGRiMzY2YzM1MWYxM2NjZDU2MDA0YzgiLCJ1c2VySWQiOiI0ODM5OTUxMzUifQ==</vt:lpwstr>
  </property>
</Properties>
</file>